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2F" w:rsidRDefault="005F132F" w:rsidP="00436F5C">
      <w:pPr>
        <w:pStyle w:val="MText"/>
        <w:spacing w:line="360" w:lineRule="auto"/>
        <w:ind w:firstLine="0"/>
        <w:rPr>
          <w:lang w:eastAsia="en-US"/>
        </w:rPr>
      </w:pPr>
    </w:p>
    <w:p w:rsidR="00D55522" w:rsidRDefault="00D55522" w:rsidP="00436F5C">
      <w:pPr>
        <w:pStyle w:val="MText"/>
        <w:spacing w:line="360" w:lineRule="auto"/>
        <w:ind w:firstLine="0"/>
        <w:rPr>
          <w:lang w:eastAsia="en-US"/>
        </w:rPr>
      </w:pPr>
    </w:p>
    <w:p w:rsidR="00D55522" w:rsidRDefault="00D55522" w:rsidP="00436F5C">
      <w:pPr>
        <w:pStyle w:val="MText"/>
        <w:spacing w:line="360" w:lineRule="auto"/>
        <w:ind w:firstLine="0"/>
        <w:rPr>
          <w:lang w:eastAsia="en-US"/>
        </w:rPr>
      </w:pPr>
    </w:p>
    <w:p w:rsidR="00D55522" w:rsidRDefault="00D55522" w:rsidP="00436F5C">
      <w:pPr>
        <w:pStyle w:val="MText"/>
        <w:spacing w:line="360" w:lineRule="auto"/>
        <w:ind w:firstLine="0"/>
        <w:rPr>
          <w:lang w:eastAsia="en-US"/>
        </w:rPr>
      </w:pPr>
    </w:p>
    <w:p w:rsidR="00D55522" w:rsidRDefault="00D55522" w:rsidP="00436F5C">
      <w:pPr>
        <w:pStyle w:val="MText"/>
        <w:spacing w:line="360" w:lineRule="auto"/>
        <w:ind w:firstLine="0"/>
        <w:rPr>
          <w:lang w:eastAsia="en-US"/>
        </w:rPr>
      </w:pPr>
    </w:p>
    <w:p w:rsidR="005F132F" w:rsidRPr="00A20D3F" w:rsidRDefault="005F132F" w:rsidP="005F132F">
      <w:pPr>
        <w:ind w:left="357" w:hanging="357"/>
        <w:rPr>
          <w:bCs/>
          <w:szCs w:val="24"/>
        </w:rPr>
      </w:pPr>
      <w:proofErr w:type="gramStart"/>
      <w:r w:rsidRPr="00A20D3F">
        <w:rPr>
          <w:b/>
          <w:bCs/>
          <w:szCs w:val="24"/>
        </w:rPr>
        <w:t>Table 1.</w:t>
      </w:r>
      <w:proofErr w:type="gramEnd"/>
      <w:r w:rsidRPr="00A20D3F">
        <w:rPr>
          <w:bCs/>
          <w:szCs w:val="24"/>
        </w:rPr>
        <w:t xml:space="preserve"> </w:t>
      </w:r>
      <w:proofErr w:type="spellStart"/>
      <w:r w:rsidRPr="00A20D3F">
        <w:rPr>
          <w:bCs/>
          <w:szCs w:val="24"/>
        </w:rPr>
        <w:t>Uncoded</w:t>
      </w:r>
      <w:proofErr w:type="spellEnd"/>
      <w:r w:rsidRPr="00A20D3F">
        <w:rPr>
          <w:bCs/>
          <w:szCs w:val="24"/>
        </w:rPr>
        <w:t xml:space="preserve"> factor levels for the Box-</w:t>
      </w:r>
      <w:proofErr w:type="spellStart"/>
      <w:r w:rsidRPr="00A20D3F">
        <w:rPr>
          <w:bCs/>
          <w:szCs w:val="24"/>
        </w:rPr>
        <w:t>Behnken</w:t>
      </w:r>
      <w:proofErr w:type="spellEnd"/>
      <w:r w:rsidRPr="00A20D3F">
        <w:rPr>
          <w:bCs/>
          <w:szCs w:val="24"/>
        </w:rPr>
        <w:t xml:space="preserve"> design BBD</w:t>
      </w:r>
    </w:p>
    <w:tbl>
      <w:tblPr>
        <w:tblW w:w="8871" w:type="dxa"/>
        <w:jc w:val="center"/>
        <w:tblInd w:w="1851" w:type="dxa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4063"/>
        <w:gridCol w:w="1602"/>
        <w:gridCol w:w="1603"/>
        <w:gridCol w:w="1603"/>
      </w:tblGrid>
      <w:tr w:rsidR="005F132F" w:rsidRPr="00A20D3F" w:rsidTr="00FB3DCB">
        <w:trPr>
          <w:jc w:val="center"/>
        </w:trPr>
        <w:tc>
          <w:tcPr>
            <w:tcW w:w="406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F132F" w:rsidRPr="00A20D3F" w:rsidRDefault="005F132F" w:rsidP="000D71F1">
            <w:pPr>
              <w:ind w:left="357"/>
              <w:rPr>
                <w:b/>
                <w:bCs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F132F" w:rsidRPr="00A20D3F" w:rsidRDefault="005F132F" w:rsidP="000D71F1">
            <w:pPr>
              <w:ind w:left="357"/>
              <w:rPr>
                <w:b/>
                <w:bCs/>
                <w:szCs w:val="24"/>
                <w:lang w:val="es-MX"/>
              </w:rPr>
            </w:pPr>
            <w:r w:rsidRPr="00A20D3F">
              <w:rPr>
                <w:b/>
                <w:bCs/>
                <w:szCs w:val="24"/>
                <w:lang w:val="es-MX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F132F" w:rsidRPr="00A20D3F" w:rsidRDefault="005F132F" w:rsidP="000D71F1">
            <w:pPr>
              <w:ind w:left="357"/>
              <w:rPr>
                <w:b/>
                <w:bCs/>
                <w:szCs w:val="24"/>
                <w:lang w:val="es-MX"/>
              </w:rPr>
            </w:pPr>
            <w:r w:rsidRPr="00A20D3F">
              <w:rPr>
                <w:b/>
                <w:bCs/>
                <w:szCs w:val="24"/>
                <w:lang w:val="es-MX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F132F" w:rsidRPr="00A20D3F" w:rsidRDefault="005F132F" w:rsidP="000D71F1">
            <w:pPr>
              <w:ind w:left="357"/>
              <w:rPr>
                <w:b/>
                <w:bCs/>
                <w:szCs w:val="24"/>
                <w:lang w:val="es-MX"/>
              </w:rPr>
            </w:pPr>
            <w:r w:rsidRPr="00A20D3F">
              <w:rPr>
                <w:b/>
                <w:bCs/>
                <w:szCs w:val="24"/>
                <w:lang w:val="es-MX"/>
              </w:rPr>
              <w:t>+</w:t>
            </w:r>
          </w:p>
        </w:tc>
      </w:tr>
      <w:tr w:rsidR="005F132F" w:rsidRPr="00A20D3F" w:rsidTr="00FB3DCB">
        <w:trPr>
          <w:jc w:val="center"/>
        </w:trPr>
        <w:tc>
          <w:tcPr>
            <w:tcW w:w="4063" w:type="dxa"/>
            <w:tcBorders>
              <w:top w:val="single" w:sz="6" w:space="0" w:color="auto"/>
            </w:tcBorders>
            <w:shd w:val="clear" w:color="auto" w:fill="auto"/>
          </w:tcPr>
          <w:p w:rsidR="005F132F" w:rsidRPr="00793E47" w:rsidRDefault="005F132F" w:rsidP="000D71F1">
            <w:pPr>
              <w:ind w:left="357"/>
              <w:rPr>
                <w:bCs/>
                <w:szCs w:val="24"/>
                <w:lang w:val="fr-FR"/>
              </w:rPr>
            </w:pPr>
            <w:proofErr w:type="spellStart"/>
            <w:r w:rsidRPr="00793E47">
              <w:rPr>
                <w:bCs/>
                <w:szCs w:val="24"/>
                <w:lang w:val="fr-FR"/>
              </w:rPr>
              <w:t>Silver</w:t>
            </w:r>
            <w:proofErr w:type="spellEnd"/>
            <w:r w:rsidRPr="00793E47">
              <w:rPr>
                <w:bCs/>
                <w:szCs w:val="24"/>
                <w:lang w:val="fr-FR"/>
              </w:rPr>
              <w:t xml:space="preserve"> concentration (C) mg mL</w:t>
            </w:r>
            <w:r w:rsidRPr="00793E47">
              <w:rPr>
                <w:bCs/>
                <w:szCs w:val="24"/>
                <w:vertAlign w:val="superscript"/>
                <w:lang w:val="fr-FR"/>
              </w:rPr>
              <w:t>-1</w:t>
            </w:r>
          </w:p>
        </w:tc>
        <w:tc>
          <w:tcPr>
            <w:tcW w:w="1602" w:type="dxa"/>
            <w:tcBorders>
              <w:top w:val="single" w:sz="6" w:space="0" w:color="auto"/>
            </w:tcBorders>
            <w:shd w:val="clear" w:color="auto" w:fill="auto"/>
          </w:tcPr>
          <w:p w:rsidR="005F132F" w:rsidRPr="00A20D3F" w:rsidRDefault="005F132F" w:rsidP="000D71F1">
            <w:pPr>
              <w:ind w:left="357"/>
              <w:rPr>
                <w:bCs/>
                <w:szCs w:val="24"/>
                <w:lang w:val="es-MX"/>
              </w:rPr>
            </w:pPr>
            <w:r w:rsidRPr="00A20D3F">
              <w:rPr>
                <w:bCs/>
                <w:szCs w:val="24"/>
                <w:lang w:val="es-MX"/>
              </w:rPr>
              <w:t>2</w:t>
            </w:r>
          </w:p>
        </w:tc>
        <w:tc>
          <w:tcPr>
            <w:tcW w:w="1603" w:type="dxa"/>
            <w:tcBorders>
              <w:top w:val="single" w:sz="6" w:space="0" w:color="auto"/>
            </w:tcBorders>
            <w:shd w:val="clear" w:color="auto" w:fill="auto"/>
          </w:tcPr>
          <w:p w:rsidR="005F132F" w:rsidRPr="00A20D3F" w:rsidRDefault="005F132F" w:rsidP="000D71F1">
            <w:pPr>
              <w:ind w:left="357"/>
              <w:rPr>
                <w:bCs/>
                <w:szCs w:val="24"/>
                <w:lang w:val="es-MX"/>
              </w:rPr>
            </w:pPr>
            <w:r w:rsidRPr="00A20D3F">
              <w:rPr>
                <w:bCs/>
                <w:szCs w:val="24"/>
                <w:lang w:val="es-MX"/>
              </w:rPr>
              <w:t>6</w:t>
            </w:r>
          </w:p>
        </w:tc>
        <w:tc>
          <w:tcPr>
            <w:tcW w:w="1603" w:type="dxa"/>
            <w:tcBorders>
              <w:top w:val="single" w:sz="6" w:space="0" w:color="auto"/>
            </w:tcBorders>
            <w:shd w:val="clear" w:color="auto" w:fill="auto"/>
          </w:tcPr>
          <w:p w:rsidR="005F132F" w:rsidRPr="00A20D3F" w:rsidRDefault="005F132F" w:rsidP="000D71F1">
            <w:pPr>
              <w:ind w:left="357"/>
              <w:rPr>
                <w:bCs/>
                <w:szCs w:val="24"/>
                <w:lang w:val="es-MX"/>
              </w:rPr>
            </w:pPr>
            <w:r w:rsidRPr="00A20D3F">
              <w:rPr>
                <w:bCs/>
                <w:szCs w:val="24"/>
                <w:lang w:val="es-MX"/>
              </w:rPr>
              <w:t>10</w:t>
            </w:r>
          </w:p>
        </w:tc>
      </w:tr>
      <w:tr w:rsidR="005F132F" w:rsidRPr="00A20D3F" w:rsidTr="00FB3DCB">
        <w:trPr>
          <w:jc w:val="center"/>
        </w:trPr>
        <w:tc>
          <w:tcPr>
            <w:tcW w:w="4063" w:type="dxa"/>
            <w:tcBorders>
              <w:top w:val="nil"/>
              <w:bottom w:val="nil"/>
            </w:tcBorders>
            <w:shd w:val="clear" w:color="auto" w:fill="auto"/>
          </w:tcPr>
          <w:p w:rsidR="005F132F" w:rsidRPr="00A20D3F" w:rsidRDefault="005F132F" w:rsidP="000D71F1">
            <w:pPr>
              <w:ind w:left="357"/>
              <w:rPr>
                <w:bCs/>
                <w:szCs w:val="24"/>
                <w:lang w:val="es-MX"/>
              </w:rPr>
            </w:pPr>
            <w:proofErr w:type="spellStart"/>
            <w:r w:rsidRPr="00A20D3F">
              <w:rPr>
                <w:bCs/>
                <w:szCs w:val="24"/>
                <w:lang w:val="es-MX"/>
              </w:rPr>
              <w:t>Amplitud</w:t>
            </w:r>
            <w:r>
              <w:rPr>
                <w:bCs/>
                <w:szCs w:val="24"/>
                <w:lang w:val="es-MX"/>
              </w:rPr>
              <w:t>e</w:t>
            </w:r>
            <w:proofErr w:type="spellEnd"/>
            <w:r>
              <w:rPr>
                <w:bCs/>
                <w:szCs w:val="24"/>
                <w:lang w:val="es-MX"/>
              </w:rPr>
              <w:t xml:space="preserve"> (A) </w:t>
            </w:r>
            <w:proofErr w:type="spellStart"/>
            <w:r w:rsidRPr="00A20D3F">
              <w:rPr>
                <w:bCs/>
                <w:szCs w:val="24"/>
                <w:lang w:val="es-MX"/>
              </w:rPr>
              <w:t>mV</w:t>
            </w:r>
            <w:proofErr w:type="spellEnd"/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auto"/>
          </w:tcPr>
          <w:p w:rsidR="005F132F" w:rsidRPr="00A20D3F" w:rsidRDefault="005F132F" w:rsidP="000D71F1">
            <w:pPr>
              <w:ind w:left="357"/>
              <w:rPr>
                <w:bCs/>
                <w:szCs w:val="24"/>
                <w:lang w:val="es-MX"/>
              </w:rPr>
            </w:pPr>
            <w:r w:rsidRPr="00A20D3F">
              <w:rPr>
                <w:bCs/>
                <w:szCs w:val="24"/>
                <w:lang w:val="es-MX"/>
              </w:rPr>
              <w:t>10</w:t>
            </w:r>
          </w:p>
        </w:tc>
        <w:tc>
          <w:tcPr>
            <w:tcW w:w="1603" w:type="dxa"/>
            <w:tcBorders>
              <w:top w:val="nil"/>
              <w:bottom w:val="nil"/>
            </w:tcBorders>
            <w:shd w:val="clear" w:color="auto" w:fill="auto"/>
          </w:tcPr>
          <w:p w:rsidR="005F132F" w:rsidRPr="00A20D3F" w:rsidRDefault="005F132F" w:rsidP="000D71F1">
            <w:pPr>
              <w:ind w:left="357"/>
              <w:rPr>
                <w:bCs/>
                <w:szCs w:val="24"/>
                <w:lang w:val="es-MX"/>
              </w:rPr>
            </w:pPr>
            <w:r w:rsidRPr="00A20D3F">
              <w:rPr>
                <w:bCs/>
                <w:szCs w:val="24"/>
                <w:lang w:val="es-MX"/>
              </w:rPr>
              <w:t>55</w:t>
            </w:r>
          </w:p>
        </w:tc>
        <w:tc>
          <w:tcPr>
            <w:tcW w:w="1603" w:type="dxa"/>
            <w:tcBorders>
              <w:top w:val="nil"/>
              <w:bottom w:val="nil"/>
            </w:tcBorders>
            <w:shd w:val="clear" w:color="auto" w:fill="auto"/>
          </w:tcPr>
          <w:p w:rsidR="005F132F" w:rsidRPr="00A20D3F" w:rsidRDefault="005F132F" w:rsidP="000D71F1">
            <w:pPr>
              <w:ind w:left="357"/>
              <w:rPr>
                <w:bCs/>
                <w:szCs w:val="24"/>
                <w:lang w:val="es-MX"/>
              </w:rPr>
            </w:pPr>
            <w:r w:rsidRPr="00A20D3F">
              <w:rPr>
                <w:bCs/>
                <w:szCs w:val="24"/>
                <w:lang w:val="es-MX"/>
              </w:rPr>
              <w:t>100</w:t>
            </w:r>
          </w:p>
        </w:tc>
      </w:tr>
      <w:tr w:rsidR="005F132F" w:rsidRPr="00A20D3F" w:rsidTr="00FB3DCB">
        <w:trPr>
          <w:jc w:val="center"/>
        </w:trPr>
        <w:tc>
          <w:tcPr>
            <w:tcW w:w="40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132F" w:rsidRPr="00A20D3F" w:rsidRDefault="005F132F" w:rsidP="000D71F1">
            <w:pPr>
              <w:ind w:left="357"/>
              <w:rPr>
                <w:bCs/>
                <w:szCs w:val="24"/>
                <w:lang w:val="es-MX"/>
              </w:rPr>
            </w:pPr>
            <w:proofErr w:type="spellStart"/>
            <w:r>
              <w:rPr>
                <w:bCs/>
                <w:szCs w:val="24"/>
                <w:lang w:val="es-MX"/>
              </w:rPr>
              <w:t>Frequency</w:t>
            </w:r>
            <w:proofErr w:type="spellEnd"/>
            <w:r>
              <w:rPr>
                <w:bCs/>
                <w:szCs w:val="24"/>
                <w:lang w:val="es-MX"/>
              </w:rPr>
              <w:t xml:space="preserve"> (F) </w:t>
            </w:r>
            <w:r w:rsidRPr="00A20D3F">
              <w:rPr>
                <w:bCs/>
                <w:szCs w:val="24"/>
                <w:lang w:val="es-MX"/>
              </w:rPr>
              <w:t>Hz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132F" w:rsidRPr="00A20D3F" w:rsidRDefault="005F132F" w:rsidP="000D71F1">
            <w:pPr>
              <w:ind w:left="357"/>
              <w:rPr>
                <w:bCs/>
                <w:szCs w:val="24"/>
                <w:lang w:val="es-MX"/>
              </w:rPr>
            </w:pPr>
            <w:r w:rsidRPr="00A20D3F">
              <w:rPr>
                <w:bCs/>
                <w:szCs w:val="24"/>
                <w:lang w:val="es-MX"/>
              </w:rPr>
              <w:t>10</w:t>
            </w:r>
          </w:p>
        </w:tc>
        <w:tc>
          <w:tcPr>
            <w:tcW w:w="16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132F" w:rsidRPr="00A20D3F" w:rsidRDefault="005F132F" w:rsidP="000D71F1">
            <w:pPr>
              <w:ind w:left="357"/>
              <w:rPr>
                <w:bCs/>
                <w:szCs w:val="24"/>
                <w:lang w:val="es-MX"/>
              </w:rPr>
            </w:pPr>
            <w:r w:rsidRPr="00A20D3F">
              <w:rPr>
                <w:bCs/>
                <w:szCs w:val="24"/>
                <w:lang w:val="es-MX"/>
              </w:rPr>
              <w:t>55</w:t>
            </w:r>
          </w:p>
        </w:tc>
        <w:tc>
          <w:tcPr>
            <w:tcW w:w="16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132F" w:rsidRPr="00A20D3F" w:rsidRDefault="005F132F" w:rsidP="000D71F1">
            <w:pPr>
              <w:ind w:left="357"/>
              <w:rPr>
                <w:bCs/>
                <w:szCs w:val="24"/>
                <w:lang w:val="es-MX"/>
              </w:rPr>
            </w:pPr>
            <w:r w:rsidRPr="00A20D3F">
              <w:rPr>
                <w:bCs/>
                <w:szCs w:val="24"/>
                <w:lang w:val="es-MX"/>
              </w:rPr>
              <w:t>100</w:t>
            </w:r>
          </w:p>
        </w:tc>
      </w:tr>
    </w:tbl>
    <w:p w:rsidR="005F132F" w:rsidRDefault="005F132F" w:rsidP="00D55522">
      <w:pPr>
        <w:pStyle w:val="MText"/>
        <w:spacing w:line="360" w:lineRule="auto"/>
        <w:ind w:firstLine="0"/>
        <w:rPr>
          <w:lang w:val="es-MX" w:eastAsia="en-US"/>
        </w:rPr>
      </w:pPr>
    </w:p>
    <w:p w:rsidR="00D55522" w:rsidRDefault="00D55522" w:rsidP="00D55522">
      <w:pPr>
        <w:pStyle w:val="MText"/>
        <w:spacing w:line="360" w:lineRule="auto"/>
        <w:ind w:firstLine="0"/>
        <w:rPr>
          <w:lang w:val="es-MX" w:eastAsia="en-US"/>
        </w:rPr>
      </w:pPr>
    </w:p>
    <w:p w:rsidR="00D55522" w:rsidRDefault="00D55522" w:rsidP="00D55522">
      <w:pPr>
        <w:pStyle w:val="MText"/>
        <w:spacing w:line="360" w:lineRule="auto"/>
        <w:ind w:firstLine="0"/>
        <w:rPr>
          <w:lang w:val="es-MX" w:eastAsia="en-US"/>
        </w:rPr>
      </w:pPr>
    </w:p>
    <w:p w:rsidR="00D55522" w:rsidRDefault="00D55522" w:rsidP="00D55522">
      <w:pPr>
        <w:pStyle w:val="MText"/>
        <w:spacing w:line="360" w:lineRule="auto"/>
        <w:ind w:firstLine="0"/>
        <w:rPr>
          <w:lang w:val="es-MX" w:eastAsia="en-US"/>
        </w:rPr>
      </w:pPr>
    </w:p>
    <w:p w:rsidR="005F132F" w:rsidRDefault="005F132F" w:rsidP="00D55522">
      <w:pPr>
        <w:pStyle w:val="MText"/>
        <w:spacing w:line="360" w:lineRule="auto"/>
        <w:ind w:firstLine="0"/>
        <w:rPr>
          <w:lang w:eastAsia="en-US"/>
        </w:rPr>
      </w:pPr>
    </w:p>
    <w:p w:rsidR="005F132F" w:rsidRDefault="005F132F" w:rsidP="005F132F">
      <w:pPr>
        <w:pStyle w:val="MText"/>
        <w:ind w:firstLine="0"/>
        <w:rPr>
          <w:lang w:eastAsia="en-US"/>
        </w:rPr>
      </w:pPr>
      <w:proofErr w:type="gramStart"/>
      <w:r w:rsidRPr="00C07DCD">
        <w:rPr>
          <w:b/>
          <w:lang w:eastAsia="en-US"/>
        </w:rPr>
        <w:t>Table 2.</w:t>
      </w:r>
      <w:proofErr w:type="gramEnd"/>
      <w:r>
        <w:rPr>
          <w:lang w:eastAsia="en-US"/>
        </w:rPr>
        <w:t xml:space="preserve"> Results of analysis of spiked water samples by SWASV and HG-AAS (</w:t>
      </w:r>
      <w:r w:rsidR="003D16CD">
        <w:rPr>
          <w:lang w:eastAsia="en-US"/>
        </w:rPr>
        <w:t>mean</w:t>
      </w:r>
      <w:r>
        <w:rPr>
          <w:lang w:eastAsia="en-US"/>
        </w:rPr>
        <w:t xml:space="preserve"> </w:t>
      </w:r>
      <w:r w:rsidRPr="00C07DCD">
        <w:rPr>
          <w:bCs/>
          <w:szCs w:val="24"/>
        </w:rPr>
        <w:t>±</w:t>
      </w:r>
      <w:r>
        <w:rPr>
          <w:bCs/>
          <w:szCs w:val="24"/>
        </w:rPr>
        <w:t xml:space="preserve"> SD n=3)</w:t>
      </w:r>
    </w:p>
    <w:tbl>
      <w:tblPr>
        <w:tblW w:w="0" w:type="auto"/>
        <w:jc w:val="center"/>
        <w:tblInd w:w="-2178" w:type="dxa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4273"/>
        <w:gridCol w:w="236"/>
        <w:gridCol w:w="4458"/>
      </w:tblGrid>
      <w:tr w:rsidR="005F132F" w:rsidRPr="00C07DCD" w:rsidTr="00292D6D">
        <w:trPr>
          <w:jc w:val="center"/>
        </w:trPr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32F" w:rsidRPr="00C07DCD" w:rsidRDefault="005F132F" w:rsidP="000D71F1">
            <w:pPr>
              <w:jc w:val="left"/>
              <w:rPr>
                <w:b/>
                <w:bCs/>
                <w:szCs w:val="24"/>
              </w:rPr>
            </w:pPr>
            <w:r w:rsidRPr="00C07DCD">
              <w:rPr>
                <w:b/>
                <w:bCs/>
                <w:szCs w:val="24"/>
              </w:rPr>
              <w:t>SWASV/</w:t>
            </w:r>
            <w:r w:rsidRPr="00C07DCD">
              <w:rPr>
                <w:rFonts w:ascii="Symbol" w:hAnsi="Symbol"/>
                <w:b/>
                <w:bCs/>
                <w:szCs w:val="24"/>
              </w:rPr>
              <w:t></w:t>
            </w:r>
            <w:r w:rsidRPr="00C07DCD">
              <w:rPr>
                <w:b/>
                <w:bCs/>
                <w:szCs w:val="24"/>
              </w:rPr>
              <w:t>g L</w:t>
            </w:r>
            <w:r w:rsidRPr="00C07DCD">
              <w:rPr>
                <w:b/>
                <w:bCs/>
                <w:szCs w:val="24"/>
                <w:vertAlign w:val="superscript"/>
              </w:rPr>
              <w:t>-1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132F" w:rsidRPr="00C07DCD" w:rsidRDefault="005F132F" w:rsidP="000D71F1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32F" w:rsidRPr="00C07DCD" w:rsidRDefault="005F132F" w:rsidP="000D71F1">
            <w:pPr>
              <w:jc w:val="left"/>
              <w:rPr>
                <w:b/>
                <w:bCs/>
                <w:szCs w:val="24"/>
              </w:rPr>
            </w:pPr>
            <w:r w:rsidRPr="00C07DCD">
              <w:rPr>
                <w:b/>
                <w:bCs/>
                <w:szCs w:val="24"/>
              </w:rPr>
              <w:t>AAS/</w:t>
            </w:r>
            <w:r w:rsidRPr="00C07DCD">
              <w:rPr>
                <w:rFonts w:ascii="Symbol" w:hAnsi="Symbol"/>
                <w:b/>
                <w:bCs/>
                <w:szCs w:val="24"/>
              </w:rPr>
              <w:t></w:t>
            </w:r>
            <w:r w:rsidRPr="00C07DCD">
              <w:rPr>
                <w:b/>
                <w:bCs/>
                <w:szCs w:val="24"/>
              </w:rPr>
              <w:t>g L</w:t>
            </w:r>
            <w:r w:rsidRPr="00C07DCD">
              <w:rPr>
                <w:b/>
                <w:bCs/>
                <w:szCs w:val="24"/>
                <w:vertAlign w:val="superscript"/>
              </w:rPr>
              <w:t>-1</w:t>
            </w:r>
          </w:p>
        </w:tc>
      </w:tr>
      <w:tr w:rsidR="005F132F" w:rsidRPr="00C07DCD" w:rsidTr="00292D6D">
        <w:trPr>
          <w:jc w:val="center"/>
        </w:trPr>
        <w:tc>
          <w:tcPr>
            <w:tcW w:w="427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F132F" w:rsidRPr="00C07DCD" w:rsidRDefault="005F132F" w:rsidP="000D71F1">
            <w:pPr>
              <w:jc w:val="left"/>
              <w:rPr>
                <w:bCs/>
                <w:szCs w:val="24"/>
              </w:rPr>
            </w:pPr>
            <w:r w:rsidRPr="00C07DCD">
              <w:rPr>
                <w:bCs/>
                <w:szCs w:val="24"/>
              </w:rPr>
              <w:t>24.87 ± 2.46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F132F" w:rsidRPr="00C07DCD" w:rsidRDefault="005F132F" w:rsidP="000D71F1">
            <w:pPr>
              <w:jc w:val="left"/>
              <w:rPr>
                <w:bCs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F132F" w:rsidRPr="00C07DCD" w:rsidRDefault="005F132F" w:rsidP="000D71F1">
            <w:pPr>
              <w:jc w:val="left"/>
              <w:rPr>
                <w:bCs/>
                <w:szCs w:val="24"/>
              </w:rPr>
            </w:pPr>
            <w:r w:rsidRPr="00C07DCD">
              <w:rPr>
                <w:bCs/>
                <w:szCs w:val="24"/>
              </w:rPr>
              <w:t>25.53 ± 2.17</w:t>
            </w:r>
          </w:p>
        </w:tc>
      </w:tr>
      <w:tr w:rsidR="005F132F" w:rsidRPr="00C07DCD" w:rsidTr="00292D6D">
        <w:trPr>
          <w:jc w:val="center"/>
        </w:trPr>
        <w:tc>
          <w:tcPr>
            <w:tcW w:w="42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132F" w:rsidRPr="00C07DCD" w:rsidRDefault="005F132F" w:rsidP="000D71F1">
            <w:pPr>
              <w:jc w:val="left"/>
              <w:rPr>
                <w:bCs/>
                <w:szCs w:val="24"/>
              </w:rPr>
            </w:pPr>
            <w:r w:rsidRPr="00C07DCD">
              <w:rPr>
                <w:bCs/>
                <w:szCs w:val="24"/>
              </w:rPr>
              <w:t>38.92 ± 1.23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5F132F" w:rsidRPr="00C07DCD" w:rsidRDefault="005F132F" w:rsidP="000D71F1">
            <w:pPr>
              <w:jc w:val="left"/>
              <w:rPr>
                <w:bCs/>
                <w:szCs w:val="24"/>
              </w:rPr>
            </w:pPr>
          </w:p>
        </w:tc>
        <w:tc>
          <w:tcPr>
            <w:tcW w:w="44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132F" w:rsidRPr="00C07DCD" w:rsidRDefault="005F132F" w:rsidP="000D71F1">
            <w:pPr>
              <w:jc w:val="left"/>
              <w:rPr>
                <w:bCs/>
                <w:szCs w:val="24"/>
              </w:rPr>
            </w:pPr>
            <w:r w:rsidRPr="00C07DCD">
              <w:rPr>
                <w:bCs/>
                <w:szCs w:val="24"/>
              </w:rPr>
              <w:t>40.71 ± 1.73</w:t>
            </w:r>
          </w:p>
        </w:tc>
      </w:tr>
      <w:tr w:rsidR="005F132F" w:rsidRPr="00C07DCD" w:rsidTr="00292D6D">
        <w:trPr>
          <w:jc w:val="center"/>
        </w:trPr>
        <w:tc>
          <w:tcPr>
            <w:tcW w:w="42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F132F" w:rsidRPr="00C07DCD" w:rsidRDefault="005F132F" w:rsidP="000D71F1">
            <w:pPr>
              <w:jc w:val="left"/>
              <w:rPr>
                <w:bCs/>
                <w:szCs w:val="24"/>
              </w:rPr>
            </w:pPr>
            <w:r w:rsidRPr="00C07DCD">
              <w:rPr>
                <w:bCs/>
                <w:szCs w:val="24"/>
              </w:rPr>
              <w:t>75.51 ± 1.92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132F" w:rsidRPr="00C07DCD" w:rsidRDefault="005F132F" w:rsidP="000D71F1">
            <w:pPr>
              <w:jc w:val="left"/>
              <w:rPr>
                <w:bCs/>
                <w:szCs w:val="24"/>
              </w:rPr>
            </w:pPr>
          </w:p>
        </w:tc>
        <w:tc>
          <w:tcPr>
            <w:tcW w:w="44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F132F" w:rsidRPr="00C07DCD" w:rsidRDefault="005F132F" w:rsidP="000D71F1">
            <w:pPr>
              <w:jc w:val="left"/>
              <w:rPr>
                <w:bCs/>
                <w:szCs w:val="24"/>
              </w:rPr>
            </w:pPr>
            <w:r w:rsidRPr="00C07DCD">
              <w:rPr>
                <w:bCs/>
                <w:szCs w:val="24"/>
              </w:rPr>
              <w:t>76.98 ± 0.79</w:t>
            </w:r>
          </w:p>
        </w:tc>
      </w:tr>
    </w:tbl>
    <w:p w:rsidR="005F132F" w:rsidRDefault="005F132F" w:rsidP="00292D6D">
      <w:pPr>
        <w:pStyle w:val="MText"/>
        <w:spacing w:line="360" w:lineRule="auto"/>
        <w:ind w:firstLine="0"/>
        <w:rPr>
          <w:lang w:eastAsia="en-US"/>
        </w:rPr>
      </w:pPr>
      <w:bookmarkStart w:id="0" w:name="_GoBack"/>
      <w:bookmarkEnd w:id="0"/>
    </w:p>
    <w:sectPr w:rsidR="005F132F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49C" w:rsidRDefault="00EB149C" w:rsidP="003B5F30">
      <w:pPr>
        <w:spacing w:line="240" w:lineRule="auto"/>
      </w:pPr>
      <w:r>
        <w:separator/>
      </w:r>
    </w:p>
  </w:endnote>
  <w:endnote w:type="continuationSeparator" w:id="0">
    <w:p w:rsidR="00EB149C" w:rsidRDefault="00EB149C" w:rsidP="003B5F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40390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D71F1" w:rsidRPr="003B5F30" w:rsidRDefault="000D71F1">
        <w:pPr>
          <w:pStyle w:val="Piedep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B5F3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B5F3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B5F3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65157" w:rsidRPr="00365157">
          <w:rPr>
            <w:rFonts w:ascii="Times New Roman" w:hAnsi="Times New Roman" w:cs="Times New Roman"/>
            <w:noProof/>
            <w:sz w:val="20"/>
            <w:szCs w:val="20"/>
            <w:lang w:val="es-ES"/>
          </w:rPr>
          <w:t>1</w:t>
        </w:r>
        <w:r w:rsidRPr="003B5F3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D71F1" w:rsidRDefault="000D71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49C" w:rsidRDefault="00EB149C" w:rsidP="003B5F30">
      <w:pPr>
        <w:spacing w:line="240" w:lineRule="auto"/>
      </w:pPr>
      <w:r>
        <w:separator/>
      </w:r>
    </w:p>
  </w:footnote>
  <w:footnote w:type="continuationSeparator" w:id="0">
    <w:p w:rsidR="00EB149C" w:rsidRDefault="00EB149C" w:rsidP="003B5F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A400E"/>
    <w:multiLevelType w:val="hybridMultilevel"/>
    <w:tmpl w:val="1EC6D3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550"/>
    <w:rsid w:val="000460E0"/>
    <w:rsid w:val="00065369"/>
    <w:rsid w:val="00067BC8"/>
    <w:rsid w:val="000D71F1"/>
    <w:rsid w:val="000E2911"/>
    <w:rsid w:val="000F09CB"/>
    <w:rsid w:val="00120C18"/>
    <w:rsid w:val="00133716"/>
    <w:rsid w:val="00162DED"/>
    <w:rsid w:val="001A063B"/>
    <w:rsid w:val="001C28F1"/>
    <w:rsid w:val="001E574C"/>
    <w:rsid w:val="00205146"/>
    <w:rsid w:val="0020612D"/>
    <w:rsid w:val="0023351F"/>
    <w:rsid w:val="00236432"/>
    <w:rsid w:val="00246DB5"/>
    <w:rsid w:val="00285C36"/>
    <w:rsid w:val="00292D6D"/>
    <w:rsid w:val="002B60F4"/>
    <w:rsid w:val="002C46A8"/>
    <w:rsid w:val="002F0533"/>
    <w:rsid w:val="00331333"/>
    <w:rsid w:val="00335FD0"/>
    <w:rsid w:val="00365157"/>
    <w:rsid w:val="00391DBF"/>
    <w:rsid w:val="0039468F"/>
    <w:rsid w:val="003977D5"/>
    <w:rsid w:val="003B5F30"/>
    <w:rsid w:val="003D16CD"/>
    <w:rsid w:val="00411D13"/>
    <w:rsid w:val="00425A1B"/>
    <w:rsid w:val="00436F5C"/>
    <w:rsid w:val="0045316F"/>
    <w:rsid w:val="004672FA"/>
    <w:rsid w:val="00493035"/>
    <w:rsid w:val="004A5EE3"/>
    <w:rsid w:val="004B05B8"/>
    <w:rsid w:val="004F79B5"/>
    <w:rsid w:val="005011BB"/>
    <w:rsid w:val="0050426B"/>
    <w:rsid w:val="005463C1"/>
    <w:rsid w:val="005475DD"/>
    <w:rsid w:val="0057310C"/>
    <w:rsid w:val="005D1A4F"/>
    <w:rsid w:val="005F132F"/>
    <w:rsid w:val="005F16DA"/>
    <w:rsid w:val="00670558"/>
    <w:rsid w:val="00677FEE"/>
    <w:rsid w:val="00680FD4"/>
    <w:rsid w:val="006846B3"/>
    <w:rsid w:val="006C196D"/>
    <w:rsid w:val="006E7B78"/>
    <w:rsid w:val="006F0AB8"/>
    <w:rsid w:val="00706550"/>
    <w:rsid w:val="007066DF"/>
    <w:rsid w:val="00734657"/>
    <w:rsid w:val="00737B35"/>
    <w:rsid w:val="00791C50"/>
    <w:rsid w:val="00812549"/>
    <w:rsid w:val="00817383"/>
    <w:rsid w:val="0086374C"/>
    <w:rsid w:val="00865826"/>
    <w:rsid w:val="0086724D"/>
    <w:rsid w:val="00875386"/>
    <w:rsid w:val="008F2317"/>
    <w:rsid w:val="00937DC5"/>
    <w:rsid w:val="009B2B65"/>
    <w:rsid w:val="009F129F"/>
    <w:rsid w:val="009F5AE9"/>
    <w:rsid w:val="00A122BF"/>
    <w:rsid w:val="00A203CB"/>
    <w:rsid w:val="00A30F2F"/>
    <w:rsid w:val="00A47079"/>
    <w:rsid w:val="00AA5472"/>
    <w:rsid w:val="00AC7F0D"/>
    <w:rsid w:val="00AD216F"/>
    <w:rsid w:val="00AE3111"/>
    <w:rsid w:val="00AF211F"/>
    <w:rsid w:val="00B137C6"/>
    <w:rsid w:val="00BA55BA"/>
    <w:rsid w:val="00BB7C82"/>
    <w:rsid w:val="00BC7EE9"/>
    <w:rsid w:val="00BF6250"/>
    <w:rsid w:val="00C42996"/>
    <w:rsid w:val="00C50D8B"/>
    <w:rsid w:val="00C636F8"/>
    <w:rsid w:val="00C7157F"/>
    <w:rsid w:val="00C750B2"/>
    <w:rsid w:val="00CD3F60"/>
    <w:rsid w:val="00CF473A"/>
    <w:rsid w:val="00D06A93"/>
    <w:rsid w:val="00D21897"/>
    <w:rsid w:val="00D55522"/>
    <w:rsid w:val="00D577DD"/>
    <w:rsid w:val="00D83610"/>
    <w:rsid w:val="00D84071"/>
    <w:rsid w:val="00DA20A0"/>
    <w:rsid w:val="00DA642E"/>
    <w:rsid w:val="00DC7DD8"/>
    <w:rsid w:val="00DD29B3"/>
    <w:rsid w:val="00DF348E"/>
    <w:rsid w:val="00E67DC1"/>
    <w:rsid w:val="00EB149C"/>
    <w:rsid w:val="00ED0806"/>
    <w:rsid w:val="00ED59FA"/>
    <w:rsid w:val="00ED6C50"/>
    <w:rsid w:val="00F24E8A"/>
    <w:rsid w:val="00FB3DCB"/>
    <w:rsid w:val="00FD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2F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655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F16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B5F30"/>
    <w:pPr>
      <w:tabs>
        <w:tab w:val="center" w:pos="4419"/>
        <w:tab w:val="right" w:pos="8838"/>
      </w:tabs>
      <w:spacing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B5F30"/>
  </w:style>
  <w:style w:type="paragraph" w:styleId="Piedepgina">
    <w:name w:val="footer"/>
    <w:basedOn w:val="Normal"/>
    <w:link w:val="PiedepginaCar"/>
    <w:uiPriority w:val="99"/>
    <w:unhideWhenUsed/>
    <w:rsid w:val="003B5F30"/>
    <w:pPr>
      <w:tabs>
        <w:tab w:val="center" w:pos="4419"/>
        <w:tab w:val="right" w:pos="8838"/>
      </w:tabs>
      <w:spacing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5F30"/>
  </w:style>
  <w:style w:type="paragraph" w:customStyle="1" w:styleId="MHeading1">
    <w:name w:val="M_Heading1"/>
    <w:basedOn w:val="Normal"/>
    <w:rsid w:val="005F132F"/>
    <w:pPr>
      <w:spacing w:before="240" w:after="240"/>
    </w:pPr>
    <w:rPr>
      <w:b/>
    </w:rPr>
  </w:style>
  <w:style w:type="paragraph" w:customStyle="1" w:styleId="MText">
    <w:name w:val="M_Text"/>
    <w:basedOn w:val="Normal"/>
    <w:rsid w:val="005F132F"/>
    <w:pPr>
      <w:ind w:firstLine="284"/>
    </w:pPr>
  </w:style>
  <w:style w:type="table" w:styleId="Tablaconcuadrcula">
    <w:name w:val="Table Grid"/>
    <w:basedOn w:val="Tablanormal"/>
    <w:uiPriority w:val="59"/>
    <w:rsid w:val="005F132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Refer">
    <w:name w:val="M_Refer"/>
    <w:basedOn w:val="Normal"/>
    <w:rsid w:val="00A47079"/>
    <w:pPr>
      <w:ind w:left="454" w:hanging="45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2F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655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F16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B5F30"/>
    <w:pPr>
      <w:tabs>
        <w:tab w:val="center" w:pos="4419"/>
        <w:tab w:val="right" w:pos="8838"/>
      </w:tabs>
      <w:spacing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B5F30"/>
  </w:style>
  <w:style w:type="paragraph" w:styleId="Piedepgina">
    <w:name w:val="footer"/>
    <w:basedOn w:val="Normal"/>
    <w:link w:val="PiedepginaCar"/>
    <w:uiPriority w:val="99"/>
    <w:unhideWhenUsed/>
    <w:rsid w:val="003B5F30"/>
    <w:pPr>
      <w:tabs>
        <w:tab w:val="center" w:pos="4419"/>
        <w:tab w:val="right" w:pos="8838"/>
      </w:tabs>
      <w:spacing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5F30"/>
  </w:style>
  <w:style w:type="paragraph" w:customStyle="1" w:styleId="MHeading1">
    <w:name w:val="M_Heading1"/>
    <w:basedOn w:val="Normal"/>
    <w:rsid w:val="005F132F"/>
    <w:pPr>
      <w:spacing w:before="240" w:after="240"/>
    </w:pPr>
    <w:rPr>
      <w:b/>
    </w:rPr>
  </w:style>
  <w:style w:type="paragraph" w:customStyle="1" w:styleId="MText">
    <w:name w:val="M_Text"/>
    <w:basedOn w:val="Normal"/>
    <w:rsid w:val="005F132F"/>
    <w:pPr>
      <w:ind w:firstLine="284"/>
    </w:pPr>
  </w:style>
  <w:style w:type="table" w:styleId="Tablaconcuadrcula">
    <w:name w:val="Table Grid"/>
    <w:basedOn w:val="Tablanormal"/>
    <w:uiPriority w:val="59"/>
    <w:rsid w:val="005F132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Refer">
    <w:name w:val="M_Refer"/>
    <w:basedOn w:val="Normal"/>
    <w:rsid w:val="00A47079"/>
    <w:pPr>
      <w:ind w:left="454" w:hanging="4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74D59-4C20-4DB9-AAD3-9AB11CE4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6</cp:revision>
  <dcterms:created xsi:type="dcterms:W3CDTF">2017-12-01T01:37:00Z</dcterms:created>
  <dcterms:modified xsi:type="dcterms:W3CDTF">2017-12-07T00:52:00Z</dcterms:modified>
</cp:coreProperties>
</file>